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rPr>
          <w:rFonts w:eastAsia="Times New Roman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Helvetica" w:hAnsi="Helvetica" w:eastAsia="Times New Roman" w:cs="Times New Roman"/>
          <w:color w:val="1A1A1A"/>
          <w:lang w:eastAsia="ru-RU"/>
        </w:rPr>
      </w:pPr>
      <w:r>
        <w:rPr>
          <w:rFonts w:eastAsia="Times New Roman" w:cs="Times New Roman" w:ascii="Helvetica" w:hAnsi="Helvetica"/>
          <w:color w:val="1A1A1A"/>
          <w:lang w:eastAsia="ru-RU"/>
        </w:rPr>
        <w:t>АКТ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Times New Roman"/>
          <w:color w:val="1A1A1A"/>
          <w:lang w:eastAsia="ru-RU"/>
        </w:rPr>
      </w:pPr>
      <w:r>
        <w:rPr>
          <w:rFonts w:eastAsia="Times New Roman" w:cs="Times New Roman" w:ascii="Helvetica" w:hAnsi="Helvetica"/>
          <w:color w:val="1A1A1A"/>
          <w:lang w:eastAsia="ru-RU"/>
        </w:rPr>
        <w:t xml:space="preserve">Приёма-передачи имущества во временное пользование от </w:t>
      </w:r>
      <w:r>
        <w:rPr>
          <w:rFonts w:eastAsia="Times New Roman" w:cs="Times New Roman"/>
          <w:color w:val="1A1A1A"/>
          <w:lang w:eastAsia="ru-RU"/>
        </w:rPr>
        <w:t>ООО «ВЛ» отель ПРОСТО ЭКО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Times New Roman"/>
          <w:color w:val="1A1A1A"/>
          <w:lang w:eastAsia="ru-RU"/>
        </w:rPr>
      </w:pPr>
      <w:r>
        <w:rPr>
          <w:rFonts w:eastAsia="Times New Roman" w:cs="Times New Roman"/>
          <w:color w:val="1A1A1A"/>
          <w:lang w:eastAsia="ru-RU"/>
        </w:rPr>
        <w:t>«</w:t>
      </w:r>
      <w:r>
        <w:rPr>
          <w:rFonts w:eastAsia="Times New Roman" w:cs="Times New Roman"/>
          <w:color w:val="1A1A1A"/>
          <w:lang w:val="ru-RU" w:eastAsia="ru-RU"/>
        </w:rPr>
        <w:t>Д</w:t>
      </w:r>
      <w:r>
        <w:rPr>
          <w:rFonts w:eastAsia="Times New Roman" w:cs="Times New Roman"/>
          <w:color w:val="1A1A1A"/>
          <w:lang w:eastAsia="ru-RU"/>
        </w:rPr>
        <w:t xml:space="preserve">ом </w:t>
      </w:r>
      <w:r>
        <w:rPr>
          <w:rFonts w:eastAsia="Times New Roman" w:cs="Times New Roman"/>
          <w:color w:val="1A1A1A"/>
          <w:lang w:eastAsia="ru-RU"/>
        </w:rPr>
        <w:t>Султана</w:t>
      </w:r>
      <w:r>
        <w:rPr>
          <w:rFonts w:eastAsia="Times New Roman" w:cs="Times New Roman"/>
          <w:color w:val="1A1A1A"/>
          <w:lang w:eastAsia="ru-RU"/>
        </w:rPr>
        <w:t>» 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ind w:firstLine="708" w:left="4248"/>
        <w:rPr>
          <w:rFonts w:eastAsia="Times New Roman" w:cs="Times New Roman"/>
          <w:color w:val="1A1A1A"/>
          <w:sz w:val="14"/>
          <w:szCs w:val="14"/>
          <w:lang w:eastAsia="ru-RU"/>
        </w:rPr>
      </w:pPr>
      <w:r>
        <w:rPr>
          <w:rFonts w:eastAsia="Times New Roman" w:cs="Times New Roman"/>
          <w:color w:val="1A1A1A"/>
          <w:sz w:val="14"/>
          <w:szCs w:val="14"/>
          <w:lang w:eastAsia="ru-RU"/>
        </w:rPr>
        <w:t>(Ф.И.О. постояльца)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Times New Roman"/>
          <w:color w:val="1A1A1A"/>
          <w:sz w:val="14"/>
          <w:szCs w:val="14"/>
          <w:lang w:eastAsia="ru-RU"/>
        </w:rPr>
      </w:pPr>
      <w:r>
        <w:rPr>
          <w:rFonts w:eastAsia="Times New Roman" w:cs="Times New Roman"/>
          <w:color w:val="1A1A1A"/>
          <w:sz w:val="14"/>
          <w:szCs w:val="14"/>
          <w:lang w:eastAsia="ru-RU"/>
        </w:rPr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"/>
        <w:gridCol w:w="5527"/>
        <w:gridCol w:w="3115"/>
      </w:tblGrid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п/п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Наименование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Кол-во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Телевизор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Пульт д/телевизора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Ресивер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Кровать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Матрас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Наматрасник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Одеяло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Пододеяльник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Простынь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Большая подушка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13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Наволочка белая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Наволочка молочная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15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Подушка декоративная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16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Покрывало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17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Светильник потолочный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18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Ковер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19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Кресло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20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Стол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21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 xml:space="preserve">Шкаф 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22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Тумбочка прикроватная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23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Двери межкомнатные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24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Сейф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25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Радиатор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26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Ванна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27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Смеситель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28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Лейка д/душа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29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Фен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30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Смывательный бочок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31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Унитаз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32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Ершик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33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Держатель д/туалетной бумаги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34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Мусорный контейнер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35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Умывальник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36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Смеситель ванны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37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Шкаф под раковину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38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Полотенцесушитель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39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Зеркало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40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Дозатор д/мыла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41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Полка угловая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42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Бойлер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Коврик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44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Вешалки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45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 xml:space="preserve">Мангал 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46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Чайная станция(чайник, подставка, чашки-2шт, ложки -2шт)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47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 xml:space="preserve">Огнетушитель 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48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Плетенный стол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49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Плетенные стулья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50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Подушечки на плетенные стулья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51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Люстра уличная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52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Гирлянда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53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Тумба под телевизор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54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Окно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55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Спутниковая тарелка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56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Табличка не курить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57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Ваза д/фруктов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eastAsia="Times New Roman" w:cs="Times New Roman"/>
          <w:color w:val="1A1A1A"/>
          <w:lang w:eastAsia="ru-RU"/>
        </w:rPr>
      </w:pPr>
      <w:r>
        <w:rPr>
          <w:rFonts w:eastAsia="Times New Roman" w:cs="Times New Roman"/>
          <w:color w:val="1A1A1A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Times New Roman"/>
          <w:color w:val="1A1A1A"/>
          <w:lang w:eastAsia="ru-RU"/>
        </w:rPr>
      </w:pPr>
      <w:r>
        <w:rPr>
          <w:rFonts w:eastAsia="Times New Roman" w:cs="Times New Roman" w:ascii="Helvetica" w:hAnsi="Helvetica"/>
          <w:color w:val="1A1A1A"/>
          <w:lang w:eastAsia="ru-RU"/>
        </w:rPr>
        <w:t>Сдал</w:t>
      </w:r>
      <w:r>
        <w:rPr>
          <w:rFonts w:eastAsia="Times New Roman" w:cs="Times New Roman"/>
          <w:color w:val="1A1A1A"/>
          <w:lang w:eastAsia="ru-RU"/>
        </w:rPr>
        <w:tab/>
        <w:t xml:space="preserve">_____________/________________/ </w:t>
        <w:tab/>
        <w:tab/>
        <w:t>Принял ______________/________________/</w:t>
        <w:tab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707" w:gutter="0" w:header="284" w:top="709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Baskerville Old Face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Baskerville Old Face" w:hAnsi="Baskerville Old Face"/>
        <w:b/>
        <w:i/>
        <w:i/>
      </w:rPr>
    </w:pPr>
    <w:r>
      <w:rPr>
        <w:rFonts w:cs="Cambria" w:ascii="Cambria" w:hAnsi="Cambria"/>
        <w:b/>
        <w:i/>
      </w:rPr>
      <w:t>Общество</w:t>
    </w:r>
    <w:r>
      <w:rPr>
        <w:rFonts w:ascii="Baskerville Old Face" w:hAnsi="Baskerville Old Face"/>
        <w:b/>
        <w:i/>
      </w:rPr>
      <w:t xml:space="preserve"> </w:t>
    </w:r>
    <w:r>
      <w:rPr>
        <w:rFonts w:cs="Cambria" w:ascii="Cambria" w:hAnsi="Cambria"/>
        <w:b/>
        <w:i/>
      </w:rPr>
      <w:t>с</w:t>
    </w:r>
    <w:r>
      <w:rPr>
        <w:rFonts w:ascii="Baskerville Old Face" w:hAnsi="Baskerville Old Face"/>
        <w:b/>
        <w:i/>
      </w:rPr>
      <w:t xml:space="preserve"> </w:t>
    </w:r>
    <w:r>
      <w:rPr>
        <w:rFonts w:cs="Cambria" w:ascii="Cambria" w:hAnsi="Cambria"/>
        <w:b/>
        <w:i/>
      </w:rPr>
      <w:t>ограниченной</w:t>
    </w:r>
    <w:r>
      <w:rPr>
        <w:rFonts w:ascii="Baskerville Old Face" w:hAnsi="Baskerville Old Face"/>
        <w:b/>
        <w:i/>
      </w:rPr>
      <w:t xml:space="preserve"> </w:t>
    </w:r>
    <w:r>
      <w:rPr>
        <w:rFonts w:cs="Cambria" w:ascii="Cambria" w:hAnsi="Cambria"/>
        <w:b/>
        <w:i/>
      </w:rPr>
      <w:t>ответственностью</w:t>
    </w:r>
    <w:r>
      <w:rPr>
        <w:rFonts w:ascii="Baskerville Old Face" w:hAnsi="Baskerville Old Face"/>
        <w:b/>
        <w:i/>
      </w:rPr>
      <w:t xml:space="preserve"> </w:t>
    </w:r>
    <w:r>
      <w:rPr>
        <w:rFonts w:cs="Baskerville Old Face" w:ascii="Baskerville Old Face" w:hAnsi="Baskerville Old Face"/>
        <w:b/>
        <w:i/>
      </w:rPr>
      <w:t>«</w:t>
    </w:r>
    <w:r>
      <w:rPr>
        <w:rFonts w:cs="Cambria" w:ascii="Cambria" w:hAnsi="Cambria"/>
        <w:b/>
        <w:i/>
      </w:rPr>
      <w:t>ВКУС</w:t>
    </w:r>
    <w:r>
      <w:rPr>
        <w:rFonts w:ascii="Baskerville Old Face" w:hAnsi="Baskerville Old Face"/>
        <w:b/>
        <w:i/>
      </w:rPr>
      <w:t xml:space="preserve"> </w:t>
    </w:r>
    <w:r>
      <w:rPr>
        <w:rFonts w:cs="Cambria" w:ascii="Cambria" w:hAnsi="Cambria"/>
        <w:b/>
        <w:i/>
      </w:rPr>
      <w:t>ЛЕСА</w:t>
    </w:r>
    <w:r>
      <w:rPr>
        <w:rFonts w:cs="Baskerville Old Face" w:ascii="Baskerville Old Face" w:hAnsi="Baskerville Old Face"/>
        <w:b/>
        <w:i/>
      </w:rPr>
      <w:t>»</w:t>
    </w:r>
  </w:p>
  <w:p>
    <w:pPr>
      <w:pStyle w:val="Header"/>
      <w:jc w:val="center"/>
      <w:rPr>
        <w:rFonts w:ascii="Baskerville Old Face" w:hAnsi="Baskerville Old Face"/>
      </w:rPr>
    </w:pPr>
    <w:r>
      <w:rPr>
        <w:rFonts w:ascii="Baskerville Old Face" w:hAnsi="Baskerville Old Face"/>
      </w:rPr>
      <w:t xml:space="preserve">141621, </w:t>
    </w:r>
    <w:r>
      <w:rPr>
        <w:rFonts w:cs="Cambria" w:ascii="Cambria" w:hAnsi="Cambria"/>
      </w:rPr>
      <w:t>Московская</w:t>
    </w:r>
    <w:r>
      <w:rPr>
        <w:rFonts w:ascii="Baskerville Old Face" w:hAnsi="Baskerville Old Face"/>
      </w:rPr>
      <w:t xml:space="preserve"> </w:t>
    </w:r>
    <w:r>
      <w:rPr>
        <w:rFonts w:cs="Cambria" w:ascii="Cambria" w:hAnsi="Cambria"/>
      </w:rPr>
      <w:t>область</w:t>
    </w:r>
    <w:r>
      <w:rPr>
        <w:rFonts w:ascii="Baskerville Old Face" w:hAnsi="Baskerville Old Face"/>
      </w:rPr>
      <w:t xml:space="preserve">, </w:t>
    </w:r>
    <w:r>
      <w:rPr>
        <w:rFonts w:cs="Cambria" w:ascii="Cambria" w:hAnsi="Cambria"/>
      </w:rPr>
      <w:t>городской</w:t>
    </w:r>
    <w:r>
      <w:rPr>
        <w:rFonts w:ascii="Baskerville Old Face" w:hAnsi="Baskerville Old Face"/>
      </w:rPr>
      <w:t xml:space="preserve"> </w:t>
    </w:r>
    <w:r>
      <w:rPr>
        <w:rFonts w:cs="Cambria" w:ascii="Cambria" w:hAnsi="Cambria"/>
      </w:rPr>
      <w:t>округ</w:t>
    </w:r>
    <w:r>
      <w:rPr>
        <w:rFonts w:ascii="Baskerville Old Face" w:hAnsi="Baskerville Old Face"/>
      </w:rPr>
      <w:t xml:space="preserve"> </w:t>
    </w:r>
    <w:r>
      <w:rPr>
        <w:rFonts w:cs="Cambria" w:ascii="Cambria" w:hAnsi="Cambria"/>
      </w:rPr>
      <w:t>Клин</w:t>
    </w:r>
    <w:r>
      <w:rPr>
        <w:rFonts w:ascii="Baskerville Old Face" w:hAnsi="Baskerville Old Face"/>
      </w:rPr>
      <w:t xml:space="preserve">, </w:t>
    </w:r>
    <w:r>
      <w:rPr>
        <w:rFonts w:cs="Cambria" w:ascii="Cambria" w:hAnsi="Cambria"/>
      </w:rPr>
      <w:t>деревня</w:t>
    </w:r>
    <w:r>
      <w:rPr>
        <w:rFonts w:ascii="Baskerville Old Face" w:hAnsi="Baskerville Old Face"/>
      </w:rPr>
      <w:t xml:space="preserve"> </w:t>
    </w:r>
    <w:r>
      <w:rPr>
        <w:rFonts w:cs="Cambria" w:ascii="Cambria" w:hAnsi="Cambria"/>
      </w:rPr>
      <w:t>Поджигородово</w:t>
    </w:r>
    <w:r>
      <w:rPr>
        <w:rFonts w:ascii="Baskerville Old Face" w:hAnsi="Baskerville Old Face"/>
      </w:rPr>
      <w:t xml:space="preserve">, </w:t>
    </w:r>
    <w:r>
      <w:rPr>
        <w:rFonts w:cs="Cambria" w:ascii="Cambria" w:hAnsi="Cambria"/>
      </w:rPr>
      <w:t>территория</w:t>
    </w:r>
    <w:r>
      <w:rPr>
        <w:rFonts w:ascii="Baskerville Old Face" w:hAnsi="Baskerville Old Face"/>
      </w:rPr>
      <w:t xml:space="preserve"> </w:t>
    </w:r>
    <w:r>
      <w:rPr>
        <w:rFonts w:cs="Baskerville Old Face" w:ascii="Baskerville Old Face" w:hAnsi="Baskerville Old Face"/>
      </w:rPr>
      <w:t>«</w:t>
    </w:r>
    <w:r>
      <w:rPr>
        <w:rFonts w:cs="Cambria" w:ascii="Cambria" w:hAnsi="Cambria"/>
      </w:rPr>
      <w:t>Антипино</w:t>
    </w:r>
    <w:r>
      <w:rPr>
        <w:rFonts w:cs="Baskerville Old Face" w:ascii="Baskerville Old Face" w:hAnsi="Baskerville Old Face"/>
      </w:rPr>
      <w:t>»</w:t>
    </w:r>
    <w:r>
      <w:rPr>
        <w:rFonts w:ascii="Baskerville Old Face" w:hAnsi="Baskerville Old Face"/>
      </w:rPr>
      <w:t xml:space="preserve">, </w:t>
    </w:r>
    <w:r>
      <w:rPr>
        <w:rFonts w:cs="Cambria" w:ascii="Cambria" w:hAnsi="Cambria"/>
      </w:rPr>
      <w:t>дом</w:t>
    </w:r>
    <w:r>
      <w:rPr>
        <w:rFonts w:ascii="Baskerville Old Face" w:hAnsi="Baskerville Old Face"/>
      </w:rPr>
      <w:t xml:space="preserve"> 1, </w:t>
    </w:r>
    <w:r>
      <w:rPr>
        <w:rFonts w:cs="Cambria" w:ascii="Cambria" w:hAnsi="Cambria"/>
      </w:rPr>
      <w:t>строение</w:t>
    </w:r>
    <w:r>
      <w:rPr>
        <w:rFonts w:ascii="Baskerville Old Face" w:hAnsi="Baskerville Old Face"/>
      </w:rPr>
      <w:t xml:space="preserve"> 1</w:t>
    </w:r>
  </w:p>
  <w:p>
    <w:pPr>
      <w:pStyle w:val="Header"/>
      <w:jc w:val="center"/>
      <w:rPr>
        <w:rFonts w:ascii="Baskerville Old Face" w:hAnsi="Baskerville Old Face"/>
      </w:rPr>
    </w:pPr>
    <w:r>
      <w:rPr>
        <w:rFonts w:cs="Cambria" w:ascii="Cambria" w:hAnsi="Cambria"/>
      </w:rPr>
      <w:t>р</w:t>
    </w:r>
    <w:r>
      <w:rPr>
        <w:rFonts w:ascii="Baskerville Old Face" w:hAnsi="Baskerville Old Face"/>
      </w:rPr>
      <w:t>/</w:t>
    </w:r>
    <w:r>
      <w:rPr>
        <w:rFonts w:cs="Cambria" w:ascii="Cambria" w:hAnsi="Cambria"/>
      </w:rPr>
      <w:t>с</w:t>
    </w:r>
    <w:r>
      <w:rPr>
        <w:rFonts w:ascii="Baskerville Old Face" w:hAnsi="Baskerville Old Face"/>
      </w:rPr>
      <w:t xml:space="preserve"> 40702810702080005014 </w:t>
    </w:r>
    <w:r>
      <w:rPr>
        <w:rFonts w:cs="Cambria" w:ascii="Cambria" w:hAnsi="Cambria"/>
      </w:rPr>
      <w:t>в</w:t>
    </w:r>
    <w:r>
      <w:rPr>
        <w:rFonts w:ascii="Baskerville Old Face" w:hAnsi="Baskerville Old Face"/>
      </w:rPr>
      <w:t xml:space="preserve"> </w:t>
    </w:r>
    <w:r>
      <w:rPr>
        <w:rFonts w:cs="Cambria" w:ascii="Cambria" w:hAnsi="Cambria"/>
      </w:rPr>
      <w:t>АО</w:t>
    </w:r>
    <w:r>
      <w:rPr>
        <w:rFonts w:ascii="Baskerville Old Face" w:hAnsi="Baskerville Old Face"/>
      </w:rPr>
      <w:t xml:space="preserve"> "</w:t>
    </w:r>
    <w:r>
      <w:rPr>
        <w:rFonts w:cs="Cambria" w:ascii="Cambria" w:hAnsi="Cambria"/>
      </w:rPr>
      <w:t>АЛЬФА</w:t>
    </w:r>
    <w:r>
      <w:rPr>
        <w:rFonts w:ascii="Baskerville Old Face" w:hAnsi="Baskerville Old Face"/>
      </w:rPr>
      <w:t>-</w:t>
    </w:r>
    <w:r>
      <w:rPr>
        <w:rFonts w:cs="Cambria" w:ascii="Cambria" w:hAnsi="Cambria"/>
      </w:rPr>
      <w:t>БАНК</w:t>
    </w:r>
    <w:r>
      <w:rPr>
        <w:rFonts w:ascii="Baskerville Old Face" w:hAnsi="Baskerville Old Face"/>
      </w:rPr>
      <w:t>"</w:t>
    </w:r>
  </w:p>
  <w:p>
    <w:pPr>
      <w:pStyle w:val="Header"/>
      <w:jc w:val="center"/>
      <w:rPr/>
    </w:pPr>
    <w:r>
      <w:rPr/>
      <w:t>БИК 044525593 к/с 30101810200000000593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Baskerville Old Face" w:hAnsi="Baskerville Old Face"/>
        <w:b/>
        <w:i/>
        <w:i/>
      </w:rPr>
    </w:pPr>
    <w:r>
      <w:rPr>
        <w:rFonts w:cs="Cambria" w:ascii="Cambria" w:hAnsi="Cambria"/>
        <w:b/>
        <w:i/>
      </w:rPr>
      <w:t>Общество</w:t>
    </w:r>
    <w:r>
      <w:rPr>
        <w:rFonts w:ascii="Baskerville Old Face" w:hAnsi="Baskerville Old Face"/>
        <w:b/>
        <w:i/>
      </w:rPr>
      <w:t xml:space="preserve"> </w:t>
    </w:r>
    <w:r>
      <w:rPr>
        <w:rFonts w:cs="Cambria" w:ascii="Cambria" w:hAnsi="Cambria"/>
        <w:b/>
        <w:i/>
      </w:rPr>
      <w:t>с</w:t>
    </w:r>
    <w:r>
      <w:rPr>
        <w:rFonts w:ascii="Baskerville Old Face" w:hAnsi="Baskerville Old Face"/>
        <w:b/>
        <w:i/>
      </w:rPr>
      <w:t xml:space="preserve"> </w:t>
    </w:r>
    <w:r>
      <w:rPr>
        <w:rFonts w:cs="Cambria" w:ascii="Cambria" w:hAnsi="Cambria"/>
        <w:b/>
        <w:i/>
      </w:rPr>
      <w:t>ограниченной</w:t>
    </w:r>
    <w:r>
      <w:rPr>
        <w:rFonts w:ascii="Baskerville Old Face" w:hAnsi="Baskerville Old Face"/>
        <w:b/>
        <w:i/>
      </w:rPr>
      <w:t xml:space="preserve"> </w:t>
    </w:r>
    <w:r>
      <w:rPr>
        <w:rFonts w:cs="Cambria" w:ascii="Cambria" w:hAnsi="Cambria"/>
        <w:b/>
        <w:i/>
      </w:rPr>
      <w:t>ответственностью</w:t>
    </w:r>
    <w:r>
      <w:rPr>
        <w:rFonts w:ascii="Baskerville Old Face" w:hAnsi="Baskerville Old Face"/>
        <w:b/>
        <w:i/>
      </w:rPr>
      <w:t xml:space="preserve"> </w:t>
    </w:r>
    <w:r>
      <w:rPr>
        <w:rFonts w:cs="Baskerville Old Face" w:ascii="Baskerville Old Face" w:hAnsi="Baskerville Old Face"/>
        <w:b/>
        <w:i/>
      </w:rPr>
      <w:t>«</w:t>
    </w:r>
    <w:r>
      <w:rPr>
        <w:rFonts w:cs="Cambria" w:ascii="Cambria" w:hAnsi="Cambria"/>
        <w:b/>
        <w:i/>
      </w:rPr>
      <w:t>ВКУС</w:t>
    </w:r>
    <w:r>
      <w:rPr>
        <w:rFonts w:ascii="Baskerville Old Face" w:hAnsi="Baskerville Old Face"/>
        <w:b/>
        <w:i/>
      </w:rPr>
      <w:t xml:space="preserve"> </w:t>
    </w:r>
    <w:r>
      <w:rPr>
        <w:rFonts w:cs="Cambria" w:ascii="Cambria" w:hAnsi="Cambria"/>
        <w:b/>
        <w:i/>
      </w:rPr>
      <w:t>ЛЕСА</w:t>
    </w:r>
    <w:r>
      <w:rPr>
        <w:rFonts w:cs="Baskerville Old Face" w:ascii="Baskerville Old Face" w:hAnsi="Baskerville Old Face"/>
        <w:b/>
        <w:i/>
      </w:rPr>
      <w:t>»</w:t>
    </w:r>
  </w:p>
  <w:p>
    <w:pPr>
      <w:pStyle w:val="Header"/>
      <w:jc w:val="center"/>
      <w:rPr>
        <w:rFonts w:ascii="Baskerville Old Face" w:hAnsi="Baskerville Old Face"/>
      </w:rPr>
    </w:pPr>
    <w:r>
      <w:rPr>
        <w:rFonts w:ascii="Baskerville Old Face" w:hAnsi="Baskerville Old Face"/>
      </w:rPr>
      <w:t xml:space="preserve">141621, </w:t>
    </w:r>
    <w:r>
      <w:rPr>
        <w:rFonts w:cs="Cambria" w:ascii="Cambria" w:hAnsi="Cambria"/>
      </w:rPr>
      <w:t>Московская</w:t>
    </w:r>
    <w:r>
      <w:rPr>
        <w:rFonts w:ascii="Baskerville Old Face" w:hAnsi="Baskerville Old Face"/>
      </w:rPr>
      <w:t xml:space="preserve"> </w:t>
    </w:r>
    <w:r>
      <w:rPr>
        <w:rFonts w:cs="Cambria" w:ascii="Cambria" w:hAnsi="Cambria"/>
      </w:rPr>
      <w:t>область</w:t>
    </w:r>
    <w:r>
      <w:rPr>
        <w:rFonts w:ascii="Baskerville Old Face" w:hAnsi="Baskerville Old Face"/>
      </w:rPr>
      <w:t xml:space="preserve">, </w:t>
    </w:r>
    <w:r>
      <w:rPr>
        <w:rFonts w:cs="Cambria" w:ascii="Cambria" w:hAnsi="Cambria"/>
      </w:rPr>
      <w:t>городской</w:t>
    </w:r>
    <w:r>
      <w:rPr>
        <w:rFonts w:ascii="Baskerville Old Face" w:hAnsi="Baskerville Old Face"/>
      </w:rPr>
      <w:t xml:space="preserve"> </w:t>
    </w:r>
    <w:r>
      <w:rPr>
        <w:rFonts w:cs="Cambria" w:ascii="Cambria" w:hAnsi="Cambria"/>
      </w:rPr>
      <w:t>округ</w:t>
    </w:r>
    <w:r>
      <w:rPr>
        <w:rFonts w:ascii="Baskerville Old Face" w:hAnsi="Baskerville Old Face"/>
      </w:rPr>
      <w:t xml:space="preserve"> </w:t>
    </w:r>
    <w:r>
      <w:rPr>
        <w:rFonts w:cs="Cambria" w:ascii="Cambria" w:hAnsi="Cambria"/>
      </w:rPr>
      <w:t>Клин</w:t>
    </w:r>
    <w:r>
      <w:rPr>
        <w:rFonts w:ascii="Baskerville Old Face" w:hAnsi="Baskerville Old Face"/>
      </w:rPr>
      <w:t xml:space="preserve">, </w:t>
    </w:r>
    <w:r>
      <w:rPr>
        <w:rFonts w:cs="Cambria" w:ascii="Cambria" w:hAnsi="Cambria"/>
      </w:rPr>
      <w:t>деревня</w:t>
    </w:r>
    <w:r>
      <w:rPr>
        <w:rFonts w:ascii="Baskerville Old Face" w:hAnsi="Baskerville Old Face"/>
      </w:rPr>
      <w:t xml:space="preserve"> </w:t>
    </w:r>
    <w:r>
      <w:rPr>
        <w:rFonts w:cs="Cambria" w:ascii="Cambria" w:hAnsi="Cambria"/>
      </w:rPr>
      <w:t>Поджигородово</w:t>
    </w:r>
    <w:r>
      <w:rPr>
        <w:rFonts w:ascii="Baskerville Old Face" w:hAnsi="Baskerville Old Face"/>
      </w:rPr>
      <w:t xml:space="preserve">, </w:t>
    </w:r>
    <w:r>
      <w:rPr>
        <w:rFonts w:cs="Cambria" w:ascii="Cambria" w:hAnsi="Cambria"/>
      </w:rPr>
      <w:t>территория</w:t>
    </w:r>
    <w:r>
      <w:rPr>
        <w:rFonts w:ascii="Baskerville Old Face" w:hAnsi="Baskerville Old Face"/>
      </w:rPr>
      <w:t xml:space="preserve"> </w:t>
    </w:r>
    <w:r>
      <w:rPr>
        <w:rFonts w:cs="Baskerville Old Face" w:ascii="Baskerville Old Face" w:hAnsi="Baskerville Old Face"/>
      </w:rPr>
      <w:t>«</w:t>
    </w:r>
    <w:r>
      <w:rPr>
        <w:rFonts w:cs="Cambria" w:ascii="Cambria" w:hAnsi="Cambria"/>
      </w:rPr>
      <w:t>Антипино</w:t>
    </w:r>
    <w:r>
      <w:rPr>
        <w:rFonts w:cs="Baskerville Old Face" w:ascii="Baskerville Old Face" w:hAnsi="Baskerville Old Face"/>
      </w:rPr>
      <w:t>»</w:t>
    </w:r>
    <w:r>
      <w:rPr>
        <w:rFonts w:ascii="Baskerville Old Face" w:hAnsi="Baskerville Old Face"/>
      </w:rPr>
      <w:t xml:space="preserve">, </w:t>
    </w:r>
    <w:r>
      <w:rPr>
        <w:rFonts w:cs="Cambria" w:ascii="Cambria" w:hAnsi="Cambria"/>
      </w:rPr>
      <w:t>дом</w:t>
    </w:r>
    <w:r>
      <w:rPr>
        <w:rFonts w:ascii="Baskerville Old Face" w:hAnsi="Baskerville Old Face"/>
      </w:rPr>
      <w:t xml:space="preserve"> 1, </w:t>
    </w:r>
    <w:r>
      <w:rPr>
        <w:rFonts w:cs="Cambria" w:ascii="Cambria" w:hAnsi="Cambria"/>
      </w:rPr>
      <w:t>строение</w:t>
    </w:r>
    <w:r>
      <w:rPr>
        <w:rFonts w:ascii="Baskerville Old Face" w:hAnsi="Baskerville Old Face"/>
      </w:rPr>
      <w:t xml:space="preserve"> 1</w:t>
    </w:r>
  </w:p>
  <w:p>
    <w:pPr>
      <w:pStyle w:val="Header"/>
      <w:jc w:val="center"/>
      <w:rPr>
        <w:rFonts w:ascii="Baskerville Old Face" w:hAnsi="Baskerville Old Face"/>
      </w:rPr>
    </w:pPr>
    <w:r>
      <w:rPr>
        <w:rFonts w:cs="Cambria" w:ascii="Cambria" w:hAnsi="Cambria"/>
      </w:rPr>
      <w:t>р</w:t>
    </w:r>
    <w:r>
      <w:rPr>
        <w:rFonts w:ascii="Baskerville Old Face" w:hAnsi="Baskerville Old Face"/>
      </w:rPr>
      <w:t>/</w:t>
    </w:r>
    <w:r>
      <w:rPr>
        <w:rFonts w:cs="Cambria" w:ascii="Cambria" w:hAnsi="Cambria"/>
      </w:rPr>
      <w:t>с</w:t>
    </w:r>
    <w:r>
      <w:rPr>
        <w:rFonts w:ascii="Baskerville Old Face" w:hAnsi="Baskerville Old Face"/>
      </w:rPr>
      <w:t xml:space="preserve"> 40702810702080005014 </w:t>
    </w:r>
    <w:r>
      <w:rPr>
        <w:rFonts w:cs="Cambria" w:ascii="Cambria" w:hAnsi="Cambria"/>
      </w:rPr>
      <w:t>в</w:t>
    </w:r>
    <w:r>
      <w:rPr>
        <w:rFonts w:ascii="Baskerville Old Face" w:hAnsi="Baskerville Old Face"/>
      </w:rPr>
      <w:t xml:space="preserve"> </w:t>
    </w:r>
    <w:r>
      <w:rPr>
        <w:rFonts w:cs="Cambria" w:ascii="Cambria" w:hAnsi="Cambria"/>
      </w:rPr>
      <w:t>АО</w:t>
    </w:r>
    <w:r>
      <w:rPr>
        <w:rFonts w:ascii="Baskerville Old Face" w:hAnsi="Baskerville Old Face"/>
      </w:rPr>
      <w:t xml:space="preserve"> "</w:t>
    </w:r>
    <w:r>
      <w:rPr>
        <w:rFonts w:cs="Cambria" w:ascii="Cambria" w:hAnsi="Cambria"/>
      </w:rPr>
      <w:t>АЛЬФА</w:t>
    </w:r>
    <w:r>
      <w:rPr>
        <w:rFonts w:ascii="Baskerville Old Face" w:hAnsi="Baskerville Old Face"/>
      </w:rPr>
      <w:t>-</w:t>
    </w:r>
    <w:r>
      <w:rPr>
        <w:rFonts w:cs="Cambria" w:ascii="Cambria" w:hAnsi="Cambria"/>
      </w:rPr>
      <w:t>БАНК</w:t>
    </w:r>
    <w:r>
      <w:rPr>
        <w:rFonts w:ascii="Baskerville Old Face" w:hAnsi="Baskerville Old Face"/>
      </w:rPr>
      <w:t>"</w:t>
    </w:r>
  </w:p>
  <w:p>
    <w:pPr>
      <w:pStyle w:val="Header"/>
      <w:jc w:val="center"/>
      <w:rPr/>
    </w:pPr>
    <w:r>
      <w:rPr/>
      <w:t>БИК 044525593 к/с 30101810200000000593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Header"/>
    <w:uiPriority w:val="99"/>
    <w:qFormat/>
    <w:rsid w:val="00155d93"/>
    <w:rPr/>
  </w:style>
  <w:style w:type="character" w:styleId="Style15" w:customStyle="1">
    <w:name w:val="Нижний колонтитул Знак"/>
    <w:basedOn w:val="DefaultParagraphFont"/>
    <w:link w:val="Footer"/>
    <w:uiPriority w:val="99"/>
    <w:qFormat/>
    <w:rsid w:val="00155d93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2e351b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155d9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155d9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2e351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55d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5AEA2-4564-4707-8AD4-100D9CBE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LibreOffice/24.2.0.3$Windows_X86_64 LibreOffice_project/da48488a73ddd66ea24cf16bbc4f7b9c08e9bea1</Application>
  <AppVersion>15.0000</AppVersion>
  <Pages>2</Pages>
  <Words>254</Words>
  <Characters>1300</Characters>
  <CharactersWithSpaces>1383</CharactersWithSpaces>
  <Paragraphs>177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2023-11-30T14:35:00Z</dcterms:created>
  <dc:creator>Buh</dc:creator>
  <dc:description/>
  <dc:language>en-US</dc:language>
  <cp:lastModifiedBy/>
  <cp:lastPrinted>2023-11-30T09:23:00Z</cp:lastPrinted>
  <dcterms:modified xsi:type="dcterms:W3CDTF">2024-08-04T14:47:41Z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