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№3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 договору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гости, на территории Глэмпинга «Просто Эко» просим Вас соблюдать следующие правила и ограничения при использовании бассейна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Гостям разрешено пользоваться зоной бассейна исключительно в часы работы бассейна.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Гостям с детьми можно пользоваться зоной бассейна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 в присутствии их родителей или их законных   представителей, гостям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грудными детьми, мы имеем право отказать в посещении бассейна;</w:t>
      </w:r>
    </w:p>
    <w:p>
      <w:pPr>
        <w:pStyle w:val="Normal"/>
        <w:spacing w:before="0" w:after="0"/>
        <w:ind w:left="708" w:firstLine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Родители самостоятельно или за свой счёт обязаны обеспечить своим малолетним, (несовершеннолетним) детям вспомогательные средства для плавания, в целях их безопасности. </w:t>
      </w:r>
    </w:p>
    <w:p>
      <w:pPr>
        <w:pStyle w:val="Normal"/>
        <w:spacing w:before="0" w:after="0"/>
        <w:ind w:left="708" w:firstLine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Ответственность за невыполнение указанной обязанности, а также все риски связанные с этим, несут сами родители в соответствии с нормами ст. 5.35 КоАП РФ, ст. 125 УК РФ.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 лиц, который может быть допущен в бассейн, может быть ограничен администратором Глэмпинга «Просто Эко» в целях обеспечения безопасности гостей или с учётом технических возможностей бассейна.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Купание в бассейне допускается только в предназначенных для этого купальных костюмах: плавки для мужчин и купальники для женщин.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Перед посещением бассейна необходимо принять душ с применением моющих средств личной гигиены.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обеспечения безопасности, при посещении зоны бассейна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запрещено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употреблять алкогольные напитки, наркотические средства, </w:t>
      </w:r>
    </w:p>
    <w:p>
      <w:pPr>
        <w:pStyle w:val="ListParagraph"/>
        <w:spacing w:lineRule="auto" w:line="240" w:before="0" w:after="0"/>
        <w:ind w:left="1287" w:hanging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курить в бассейне и возле него, находиться в алкогольном и наркотическом опьянении;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прыгать в воду с бортика,  бегать по нему и нырять;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любые упражнения, связанные с задержкой дыхания;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справлять естественные надобности в воду бассейна;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приём пищи и напитков находясь в воде;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приносить с собой в бассейн и использовать любые бьющиеся и хрупкие предметы, кроме солнцезащитных очков;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приносить и использовать аромопалочки, свечи, лепестки цветов;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создавать шум, который создаёт дискомфорт другим гостям;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приносить с собой в бассейн аудио-аппаратуру и иные источники громкого шума;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подавать ложные сигналы о помощи, создавать имитацию тонущего человека;</w:t>
      </w:r>
    </w:p>
    <w:p>
      <w:pPr>
        <w:pStyle w:val="ListParagraph"/>
        <w:ind w:left="1287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_____________________________________________/___________/</w:t>
      </w:r>
    </w:p>
    <w:p>
      <w:pPr>
        <w:pStyle w:val="ListParagraph"/>
        <w:spacing w:lineRule="auto" w:line="240" w:before="0" w:after="0"/>
        <w:ind w:left="1287" w:hanging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Ф.И.О.      подпись                                                                дата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создавать препятствие на воде другим гостям и персоналу гостевого дома;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посещать бассейн без специальной купальной одежды;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в бассейне моющие, косметические средства, масла;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приносить с собой животных, птиц, рептилий и насекомых;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87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приносить с собой в бассейн все виды оружия, взрывчатых веществ, воспламеняющиеся, отравляющие, радиоактивные, токсичные вещества, средства индивидуальной защиты (газовые баллончики, электрошокеры, колюще-режущие предметы и прочее.  </w:t>
      </w:r>
    </w:p>
    <w:p>
      <w:pPr>
        <w:pStyle w:val="Normal"/>
        <w:spacing w:lineRule="auto" w:line="240" w:before="0" w:after="0"/>
        <w:ind w:left="708" w:firstLine="57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Глэмпинга «Просто Эко» не несёт ответственности за пропажу, порчу или уничтожение имущества гостей, оставленное ими без присмотра, т.е. утрата которых, произошла ввиду неосмотрительного, небрежного поведения гостя.</w:t>
      </w:r>
    </w:p>
    <w:p>
      <w:pPr>
        <w:pStyle w:val="Normal"/>
        <w:spacing w:lineRule="auto" w:line="240" w:before="0" w:after="0"/>
        <w:ind w:left="708" w:firstLine="57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рекомендует своим гостям не приносить с собой в бассейн и не надевать на себя дорогие ювелирные украшения во время купания.</w:t>
      </w:r>
    </w:p>
    <w:p>
      <w:pPr>
        <w:pStyle w:val="Normal"/>
        <w:spacing w:before="0" w:after="0"/>
        <w:ind w:left="708" w:firstLine="57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Гостей, имеющих медицинские противопоказания к посещению и использованию бассейна,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просим отнестись к себе ответственно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не посещать бассейн при наличии респираторных, инфекционных заболеваний, открытых ран и грибковых заболеваний кожи, дерматите, заболеваний сердца и органов дыхания, расстройств нервной системы и вестибулярного аппарата и других медицинских противопоказани.</w:t>
      </w:r>
    </w:p>
    <w:p>
      <w:pPr>
        <w:pStyle w:val="Normal"/>
        <w:spacing w:before="0" w:after="0"/>
        <w:ind w:left="709"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Администрация Глэмпинга «Просто Эко» относится к каждому гостю с уважением и вниманием, мы также просим и вас, отнестись с уважением к персоналу Глэмпинга, а также к другим нашим гостям. </w:t>
      </w:r>
    </w:p>
    <w:p>
      <w:pPr>
        <w:pStyle w:val="Normal"/>
        <w:spacing w:before="0" w:after="0"/>
        <w:ind w:left="568" w:firstLine="708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Мы не рекомендуем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посещение бассейна следующим гостям:</w:t>
      </w:r>
    </w:p>
    <w:p>
      <w:pPr>
        <w:pStyle w:val="ListParagraph"/>
        <w:numPr>
          <w:ilvl w:val="0"/>
          <w:numId w:val="2"/>
        </w:numPr>
        <w:spacing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беременным женщинам на поздних сроках беременности;</w:t>
      </w:r>
    </w:p>
    <w:p>
      <w:pPr>
        <w:pStyle w:val="ListParagraph"/>
        <w:numPr>
          <w:ilvl w:val="0"/>
          <w:numId w:val="2"/>
        </w:numPr>
        <w:spacing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лицам с кардиостимулятором и заболеваниями сердца;</w:t>
      </w:r>
    </w:p>
    <w:p>
      <w:pPr>
        <w:pStyle w:val="ListParagraph"/>
        <w:numPr>
          <w:ilvl w:val="0"/>
          <w:numId w:val="2"/>
        </w:numPr>
        <w:spacing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лицам с повышенной чувствительностью кожи к хлорированной воде и солнцу, с острой формой аллергической реакции на пыльцу и иные аллергены; с заболеваниями, которые могут обостриться во время пребывания на солнце, открытом воздухе и при длительном пребывании в воде;</w:t>
      </w:r>
    </w:p>
    <w:p>
      <w:pPr>
        <w:pStyle w:val="ListParagraph"/>
        <w:numPr>
          <w:ilvl w:val="0"/>
          <w:numId w:val="2"/>
        </w:numPr>
        <w:spacing w:before="0" w:after="0"/>
        <w:ind w:left="1287" w:hanging="72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лицам, имеющим строгие противопоказания к посещению бассейнов по состоянию здоровья.</w:t>
      </w:r>
    </w:p>
    <w:p>
      <w:pPr>
        <w:pStyle w:val="Normal"/>
        <w:spacing w:lineRule="auto" w:line="240"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виду удаленности ГЛЭМПИНГА «Просто Эко» от места нахождения ближайшей районной больницы, возможен несвоевременный приезд «Скорой помощи» по вызову. 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Ставим вас, уважаемые гости, в известность, что в администрации Глэмпинга отсутствует штатный врач и средний медицинский персонал, способный оказать медицинскую помощь. 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____________________________________________/___________/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Ф.И.О.      подпись                                                              дата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Ваше здоровье находится в ваших руках!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Отдых в Глэмпинге, в основном, ориентирован на взрослый контингент гостей, поэтому просим отнестись с пониманием, что у нас отсутствуют детские аниматоры и няни. 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напоминает своим гостям, что родители несут полную ответственность за жизнь и безопасность своих детей!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просим гостей контролировать поведение своих детей и не оставлять их без вашего присмотра. 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Ответственность родителей за жизнь и здоровье детей, предусмотрена действующим законодательством РФ, (статья 125 УК РФ, регламентирует ответственность за оставление в опасности).</w:t>
      </w:r>
    </w:p>
    <w:p>
      <w:pPr>
        <w:pStyle w:val="Normal"/>
        <w:spacing w:before="0" w:after="0"/>
        <w:ind w:left="567"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просит гостей: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правила и порядок,  установленный в Глэмпинге,</w:t>
      </w:r>
    </w:p>
    <w:p>
      <w:pPr>
        <w:pStyle w:val="Normal"/>
        <w:spacing w:before="0" w:after="0"/>
        <w:ind w:left="127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наши правила не противоречат действующему законодательству Российской Федерации; 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уважать права других гостей и посетителей Глэмпинга;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освободить арендованный бассейн по истечении оплаченного срока аренды; 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возникновения чрезвычайной ситуации, строго следовать указаниям сотрудников Глэмпинга; </w:t>
      </w:r>
    </w:p>
    <w:p>
      <w:pPr>
        <w:pStyle w:val="ListParagraph"/>
        <w:numPr>
          <w:ilvl w:val="0"/>
          <w:numId w:val="3"/>
        </w:numPr>
        <w:spacing w:before="0" w:after="0"/>
        <w:ind w:left="1276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загрязнять территорию Глэмпинга и  воду в бассейне. 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просит гостей, не умеющих плавать, самостоятельно, либо за свой счёт обеспечить себя вспомогательными средствами для плавания. 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Ответственность за невыполнение указанной обязанности, а также все риски связанные с этим, гость несёт самостоятельно.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ГЛЭМПИНГА «Просто Эко», оказывая услуги по предоставлению в аренду бассейна, действует  в соответствии с нормами СанПиНа 2.1.2.1331-03: 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температура воды, содержание хлора, уровень РН в бассейне поддерживается в пределах установленных санитарно-эпидемиологических норм и не могут быть изменены по требованию (просьбе) гостей.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предупреждает, что  вся ответственность за умышленное либо по неосторожности, причинение вреда или порчу имущества ГЛЭМПИНГА лежит на госте, в соответствии с нормами ГК РФ,  возмещение ущерба за  причинение вреда или порчу имущества, а также загрязнение воды в бассейне происходит за счёт гостя.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__________________________________________________/___________/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спорных ситуациях, стороны имеют право обратиться в суд для разрешения спора.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Несоблюдение гостями настоящих Правил, является основанием для запрета со стороны Администрация на пользование бассейном.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ГЛЭМПИНГА «Просто Эко» не несёт ответственность за полученные гостем травмы или повреждения, возникшие вследствие несоблюдения им настоящих Правил.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Гости, если вам необходима помощь либо разъяснения по услугам Глэмпинга, обратитесь, пожалуйста,   к нашему администратору.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360"/>
        <w:ind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_________________________________________________/___________/</w:t>
      </w:r>
    </w:p>
    <w:p>
      <w:pPr>
        <w:pStyle w:val="ListParagraph"/>
        <w:spacing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Ф.И.О.     подпись                                                                                дата</w:t>
      </w:r>
    </w:p>
    <w:sectPr>
      <w:type w:val="nextPage"/>
      <w:pgSz w:w="11906" w:h="16838"/>
      <w:pgMar w:left="1701" w:right="850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19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121b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3121b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InternetLink">
    <w:name w:val="Hyperlink"/>
    <w:basedOn w:val="DefaultParagraphFont"/>
    <w:uiPriority w:val="99"/>
    <w:unhideWhenUsed/>
    <w:rsid w:val="00d845a8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75a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LibreOffice/7.3.7.2$Linux_X86_64 LibreOffice_project/30$Build-2</Application>
  <AppVersion>15.0000</AppVersion>
  <Pages>4</Pages>
  <Words>900</Words>
  <Characters>6755</Characters>
  <CharactersWithSpaces>7722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2024-06-16T11:07:00Z</dcterms:created>
  <dc:creator>Vladimir</dc:creator>
  <dc:description/>
  <dc:language>en-US</dc:language>
  <cp:lastModifiedBy/>
  <dcterms:modified xsi:type="dcterms:W3CDTF">2024-09-09T04:42:27Z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